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802BF" w14:textId="7349D495" w:rsidR="00EA661A" w:rsidRDefault="00372964" w:rsidP="00013942">
      <w:pPr>
        <w:jc w:val="both"/>
        <w:rPr>
          <w:b/>
        </w:rPr>
      </w:pPr>
      <w:r w:rsidRPr="003C6D61">
        <w:rPr>
          <w:noProof/>
        </w:rPr>
        <w:drawing>
          <wp:anchor distT="0" distB="0" distL="114300" distR="114300" simplePos="0" relativeHeight="251659264" behindDoc="0" locked="0" layoutInCell="1" allowOverlap="1" wp14:anchorId="094FCE59" wp14:editId="4B1B3322">
            <wp:simplePos x="0" y="0"/>
            <wp:positionH relativeFrom="margin">
              <wp:posOffset>2273712</wp:posOffset>
            </wp:positionH>
            <wp:positionV relativeFrom="paragraph">
              <wp:posOffset>-1590057</wp:posOffset>
            </wp:positionV>
            <wp:extent cx="1066165" cy="1037590"/>
            <wp:effectExtent l="0" t="0" r="635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165" cy="103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7E2BA8" w14:textId="05A9CFAA" w:rsidR="002F0769" w:rsidRPr="00EA661A" w:rsidRDefault="00013942" w:rsidP="00013942">
      <w:pPr>
        <w:jc w:val="both"/>
        <w:rPr>
          <w:b/>
        </w:rPr>
      </w:pPr>
      <w:r w:rsidRPr="00EA661A">
        <w:rPr>
          <w:b/>
        </w:rPr>
        <w:t>ACTA DE LA REUNION DEL COMITÉ DE COMPRAS EN RELACION LA EVALUACIÓN DE OFERTAS TECNICAS "SOBRE A</w:t>
      </w:r>
      <w:r w:rsidR="001A1B91">
        <w:rPr>
          <w:b/>
        </w:rPr>
        <w:t xml:space="preserve"> y SOBRE B</w:t>
      </w:r>
      <w:r w:rsidRPr="00EA661A">
        <w:rPr>
          <w:b/>
        </w:rPr>
        <w:t xml:space="preserve">", Y EMISION DEL INFORME PERICIAL PRELIMINAR, PROCESO DE CONSTRUCCION ACERAS Y CONTENES SECTOR LOS </w:t>
      </w:r>
      <w:r w:rsidR="00133A11">
        <w:rPr>
          <w:b/>
        </w:rPr>
        <w:t>ROSALES</w:t>
      </w:r>
      <w:r w:rsidRPr="00EA661A">
        <w:rPr>
          <w:b/>
        </w:rPr>
        <w:t xml:space="preserve">, EN EL DISTRITO MUNICIPAL DE </w:t>
      </w:r>
      <w:r w:rsidR="00133A11">
        <w:rPr>
          <w:b/>
        </w:rPr>
        <w:t>VILLA CENTRAL, PROCESO NO. JDMVC</w:t>
      </w:r>
      <w:r w:rsidRPr="00EA661A">
        <w:rPr>
          <w:b/>
        </w:rPr>
        <w:t xml:space="preserve">-CCC-CP-2022-0001, CELEBRADA EN FECHA </w:t>
      </w:r>
      <w:r w:rsidR="00133A11">
        <w:rPr>
          <w:b/>
        </w:rPr>
        <w:t>SEIS (06</w:t>
      </w:r>
      <w:r w:rsidR="005A1011">
        <w:rPr>
          <w:b/>
        </w:rPr>
        <w:t xml:space="preserve">) DE </w:t>
      </w:r>
      <w:r w:rsidR="00133A11">
        <w:rPr>
          <w:b/>
        </w:rPr>
        <w:t>MAYO</w:t>
      </w:r>
      <w:r w:rsidR="005A1011">
        <w:rPr>
          <w:b/>
        </w:rPr>
        <w:t xml:space="preserve">, </w:t>
      </w:r>
      <w:r w:rsidR="005A1011" w:rsidRPr="00EA661A">
        <w:rPr>
          <w:b/>
        </w:rPr>
        <w:t>AÑO</w:t>
      </w:r>
      <w:r w:rsidRPr="00EA661A">
        <w:rPr>
          <w:b/>
        </w:rPr>
        <w:t xml:space="preserve"> DOS MIL VEINTE Y DOS (2022)</w:t>
      </w:r>
      <w:r w:rsidR="00321F0C">
        <w:rPr>
          <w:b/>
        </w:rPr>
        <w:t>.</w:t>
      </w:r>
    </w:p>
    <w:p w14:paraId="6C5DCDCE" w14:textId="77777777" w:rsidR="00013942" w:rsidRDefault="00013942" w:rsidP="00013942">
      <w:pPr>
        <w:jc w:val="both"/>
      </w:pPr>
    </w:p>
    <w:p w14:paraId="65AD48C0" w14:textId="79C86E80" w:rsidR="00677E2A" w:rsidRDefault="00013942" w:rsidP="00013942">
      <w:pPr>
        <w:jc w:val="both"/>
      </w:pPr>
      <w:r>
        <w:t xml:space="preserve">En la Sala Capitular, de la Junta de Distrito Municipal de </w:t>
      </w:r>
      <w:r w:rsidR="00133A11">
        <w:t>Villa Central</w:t>
      </w:r>
      <w:r>
        <w:t>, ubicada en c/</w:t>
      </w:r>
      <w:r w:rsidR="004C5933">
        <w:t>6ta Av.</w:t>
      </w:r>
      <w:r>
        <w:t>, no.</w:t>
      </w:r>
      <w:r w:rsidR="004C5933">
        <w:t>6</w:t>
      </w:r>
      <w:r>
        <w:t>, sector</w:t>
      </w:r>
      <w:r w:rsidR="004C5933">
        <w:t xml:space="preserve"> Las Avenidas</w:t>
      </w:r>
      <w:r>
        <w:t xml:space="preserve">, </w:t>
      </w:r>
      <w:r w:rsidR="004C5933">
        <w:t>D</w:t>
      </w:r>
      <w:r>
        <w:t xml:space="preserve">istrito </w:t>
      </w:r>
      <w:r w:rsidR="004C5933">
        <w:t>M</w:t>
      </w:r>
      <w:r>
        <w:t xml:space="preserve">unicipal de </w:t>
      </w:r>
      <w:r w:rsidR="00133A11">
        <w:t>Villa Central</w:t>
      </w:r>
      <w:r>
        <w:t xml:space="preserve">, municipio de </w:t>
      </w:r>
      <w:r w:rsidR="00133A11">
        <w:t>Barahona</w:t>
      </w:r>
      <w:r>
        <w:t xml:space="preserve">,  de la República Dominicana, siendo las </w:t>
      </w:r>
      <w:r w:rsidR="00677E2A">
        <w:t xml:space="preserve">catorce </w:t>
      </w:r>
      <w:r>
        <w:t xml:space="preserve"> horas de la tarde</w:t>
      </w:r>
      <w:r w:rsidR="00677E2A">
        <w:t xml:space="preserve"> </w:t>
      </w:r>
      <w:r>
        <w:t>(</w:t>
      </w:r>
      <w:r w:rsidR="00677E2A">
        <w:t>14</w:t>
      </w:r>
      <w:r w:rsidR="00133A11">
        <w:t>:00 p</w:t>
      </w:r>
      <w:r>
        <w:t xml:space="preserve">.m.) del día </w:t>
      </w:r>
      <w:r w:rsidR="00133A11">
        <w:t>seis</w:t>
      </w:r>
      <w:r w:rsidR="005A1011">
        <w:t>, (</w:t>
      </w:r>
      <w:r w:rsidR="00133A11">
        <w:t>06</w:t>
      </w:r>
      <w:r w:rsidR="00677E2A">
        <w:t xml:space="preserve">) </w:t>
      </w:r>
      <w:r>
        <w:t xml:space="preserve">de </w:t>
      </w:r>
      <w:r w:rsidR="00677E2A">
        <w:t>abril</w:t>
      </w:r>
      <w:r>
        <w:t xml:space="preserve"> del año dos mil veinte y </w:t>
      </w:r>
      <w:r w:rsidR="00677E2A">
        <w:t>dos (2022</w:t>
      </w:r>
      <w:r>
        <w:t>), se reunieron los Miembros del Comité de Compras y Contrataciones, Señores</w:t>
      </w:r>
      <w:r w:rsidR="004C5933">
        <w:t xml:space="preserve"> </w:t>
      </w:r>
      <w:proofErr w:type="spellStart"/>
      <w:r w:rsidR="004C5933">
        <w:t>Magdalias</w:t>
      </w:r>
      <w:proofErr w:type="spellEnd"/>
      <w:r w:rsidR="004C5933">
        <w:t xml:space="preserve"> Medina Pérez</w:t>
      </w:r>
      <w:r w:rsidR="00133A11">
        <w:t>, Presidenta</w:t>
      </w:r>
      <w:r>
        <w:t xml:space="preserve"> del Comité; </w:t>
      </w:r>
      <w:proofErr w:type="spellStart"/>
      <w:r w:rsidR="004C5933">
        <w:t>Leoncia</w:t>
      </w:r>
      <w:proofErr w:type="spellEnd"/>
      <w:r w:rsidR="004C5933">
        <w:t xml:space="preserve"> </w:t>
      </w:r>
      <w:proofErr w:type="spellStart"/>
      <w:r w:rsidR="004C5933">
        <w:t>Cicelis</w:t>
      </w:r>
      <w:proofErr w:type="spellEnd"/>
      <w:r w:rsidR="004C5933">
        <w:t xml:space="preserve"> </w:t>
      </w:r>
      <w:proofErr w:type="spellStart"/>
      <w:r w:rsidR="004C5933">
        <w:t>Sepulveda</w:t>
      </w:r>
      <w:proofErr w:type="spellEnd"/>
      <w:r w:rsidR="00677E2A">
        <w:t>, tesorería municipal</w:t>
      </w:r>
      <w:r>
        <w:t xml:space="preserve">, </w:t>
      </w:r>
      <w:proofErr w:type="spellStart"/>
      <w:r w:rsidR="004C5933">
        <w:t>Massusi</w:t>
      </w:r>
      <w:proofErr w:type="spellEnd"/>
      <w:r w:rsidR="004C5933">
        <w:t xml:space="preserve"> Feliz </w:t>
      </w:r>
      <w:r w:rsidR="00F966ED">
        <w:t>Méndez</w:t>
      </w:r>
      <w:r>
        <w:t>, Encargado de la Consultoría Jurídica y Asesor Legal del Comité,</w:t>
      </w:r>
      <w:r w:rsidR="004C5933">
        <w:t xml:space="preserve"> </w:t>
      </w:r>
      <w:r w:rsidR="00321F0C">
        <w:t>Huáscar</w:t>
      </w:r>
      <w:r w:rsidR="004C5933">
        <w:t xml:space="preserve">  A. </w:t>
      </w:r>
      <w:r w:rsidR="00321F0C">
        <w:t>García</w:t>
      </w:r>
      <w:r w:rsidR="004C5933">
        <w:t>,</w:t>
      </w:r>
      <w:r>
        <w:t xml:space="preserve"> Encargad</w:t>
      </w:r>
      <w:r w:rsidR="004C5933">
        <w:t>a</w:t>
      </w:r>
      <w:r>
        <w:t xml:space="preserve"> de Planificación y Desarrollo, </w:t>
      </w:r>
      <w:r w:rsidR="00F966ED">
        <w:t>Héctor</w:t>
      </w:r>
      <w:r w:rsidR="004C5933">
        <w:t xml:space="preserve"> S. Tamburini, Encargado de Libre Acceso a la </w:t>
      </w:r>
      <w:r w:rsidR="00F966ED">
        <w:t>Información,</w:t>
      </w:r>
      <w:r>
        <w:t xml:space="preserve"> todo de conformidad con la convocatoria que les fuera hecha al efecto por el Presidente del Comité.</w:t>
      </w:r>
    </w:p>
    <w:p w14:paraId="43CCE3C3" w14:textId="77777777" w:rsidR="00133A11" w:rsidRDefault="00013942" w:rsidP="00013942">
      <w:pPr>
        <w:jc w:val="both"/>
      </w:pPr>
      <w:r>
        <w:t xml:space="preserve"> </w:t>
      </w:r>
    </w:p>
    <w:p w14:paraId="264A8CE7" w14:textId="72E6AF2C" w:rsidR="00677E2A" w:rsidRDefault="00133A11" w:rsidP="00013942">
      <w:pPr>
        <w:jc w:val="both"/>
      </w:pPr>
      <w:r>
        <w:t>La</w:t>
      </w:r>
      <w:r w:rsidR="00677E2A">
        <w:t xml:space="preserve"> presidente</w:t>
      </w:r>
      <w:r w:rsidR="00F966ED">
        <w:t xml:space="preserve"> del comité </w:t>
      </w:r>
      <w:proofErr w:type="spellStart"/>
      <w:r w:rsidR="00F966ED">
        <w:t>Magdalias</w:t>
      </w:r>
      <w:proofErr w:type="spellEnd"/>
      <w:r w:rsidR="00F966ED">
        <w:t xml:space="preserve"> Medina</w:t>
      </w:r>
      <w:r w:rsidR="00013942">
        <w:t xml:space="preserve">, dejó abierta la sesión comunicando a los presentes que esta reunión había sido convocada a los fines de conocer y decidir sobre lo siguiente: </w:t>
      </w:r>
    </w:p>
    <w:p w14:paraId="150C4453" w14:textId="58632532" w:rsidR="00677E2A" w:rsidRDefault="00013942" w:rsidP="00013942">
      <w:pPr>
        <w:jc w:val="both"/>
      </w:pPr>
      <w:r w:rsidRPr="00677E2A">
        <w:rPr>
          <w:b/>
        </w:rPr>
        <w:t>AGENDA PRIMERO:</w:t>
      </w:r>
      <w:r>
        <w:t xml:space="preserve"> Conocer y Aprobar, si procede, el Informe Preliminar elaborado por los peritos actuantes</w:t>
      </w:r>
      <w:r w:rsidR="00EA661A">
        <w:t xml:space="preserve"> </w:t>
      </w:r>
      <w:r w:rsidR="00133A11">
        <w:t>Sra</w:t>
      </w:r>
      <w:r w:rsidR="00EA661A">
        <w:t xml:space="preserve">. </w:t>
      </w:r>
      <w:r w:rsidR="00485BFD">
        <w:t>María Ventura</w:t>
      </w:r>
      <w:r w:rsidR="00897287">
        <w:t xml:space="preserve"> Peña</w:t>
      </w:r>
      <w:r w:rsidR="005A1011">
        <w:t xml:space="preserve"> e Ing.</w:t>
      </w:r>
      <w:r w:rsidR="00F966ED">
        <w:t xml:space="preserve"> </w:t>
      </w:r>
      <w:r w:rsidR="00485BFD">
        <w:t>Huáscar</w:t>
      </w:r>
      <w:r w:rsidR="00F966ED">
        <w:t xml:space="preserve"> García</w:t>
      </w:r>
      <w:r>
        <w:t xml:space="preserve">, relativo a las Ofertas Técnicas "Sobre A" del Proceso denominado </w:t>
      </w:r>
      <w:r w:rsidR="00677E2A">
        <w:t xml:space="preserve">construcción de aceras y contenes sector los </w:t>
      </w:r>
      <w:r w:rsidR="00133A11">
        <w:t>Rosales</w:t>
      </w:r>
      <w:r w:rsidR="00677E2A">
        <w:t xml:space="preserve"> y asignado</w:t>
      </w:r>
      <w:r>
        <w:t xml:space="preserve">, para un período </w:t>
      </w:r>
      <w:r w:rsidR="00677E2A">
        <w:t>2022</w:t>
      </w:r>
      <w:r>
        <w:t xml:space="preserve">, Proceso No. </w:t>
      </w:r>
      <w:r w:rsidR="00133A11">
        <w:t>JDMVC</w:t>
      </w:r>
      <w:r w:rsidR="00677E2A">
        <w:t>-CCC-CP-2022-0001</w:t>
      </w:r>
      <w:r>
        <w:t xml:space="preserve"> y la correspondiente solicitud de subsanación de las Ofertas, para los casos que aplique. </w:t>
      </w:r>
    </w:p>
    <w:p w14:paraId="12A5E5CB" w14:textId="77777777" w:rsidR="00013942" w:rsidRDefault="00013942" w:rsidP="00013942">
      <w:pPr>
        <w:jc w:val="both"/>
      </w:pPr>
      <w:r w:rsidRPr="00677E2A">
        <w:rPr>
          <w:b/>
        </w:rPr>
        <w:t>SEGUNDO:</w:t>
      </w:r>
      <w:r>
        <w:t xml:space="preserve"> Ordenar a la unidad operativa de Compras y Contrataciones, la notificación de errores u omisiones de naturaleza subsanables en base a los resultados preliminares del proceso de evaluación y validación de Ofertas Técnicas "Sobre A" del Proceso denominado </w:t>
      </w:r>
      <w:r w:rsidR="007C6DEC">
        <w:t xml:space="preserve">construcción aceras y contenes sector los </w:t>
      </w:r>
      <w:r w:rsidR="00133A11">
        <w:t>Rosales</w:t>
      </w:r>
      <w:r>
        <w:t xml:space="preserve"> y asignado, para </w:t>
      </w:r>
      <w:r w:rsidR="007C6DEC">
        <w:t xml:space="preserve">el periodo 2022, </w:t>
      </w:r>
      <w:r>
        <w:t xml:space="preserve">Proceso No. </w:t>
      </w:r>
      <w:r w:rsidR="00133A11">
        <w:t>JDMVC</w:t>
      </w:r>
      <w:r w:rsidR="007C6DEC">
        <w:t>-CCC-CP-2022-0001</w:t>
      </w:r>
      <w:r>
        <w:t>;</w:t>
      </w:r>
    </w:p>
    <w:p w14:paraId="016D54B9" w14:textId="77777777" w:rsidR="007C6DEC" w:rsidRDefault="007C6DEC" w:rsidP="00013942">
      <w:pPr>
        <w:jc w:val="both"/>
      </w:pPr>
      <w:r w:rsidRPr="007C6DEC">
        <w:rPr>
          <w:b/>
        </w:rPr>
        <w:t>CONSIDERANDO:</w:t>
      </w:r>
      <w:r>
        <w:t xml:space="preserve"> Que el artículo 16, numeral 4, de la Ley No. 340-06 sobre Compras y Contrataciones de Bienes, Servicios, Obras y Concesiones con las modificaciones que le introdujo la Ley 449-06, estipula que: "Los procedimientos de selección a los que se sujetarán las contrataciones son: </w:t>
      </w:r>
      <w:proofErr w:type="gramStart"/>
      <w:r>
        <w:t>(. ..</w:t>
      </w:r>
      <w:proofErr w:type="gramEnd"/>
      <w:r>
        <w:t xml:space="preserve"> ) 4) Comparación de Precios: Es una amplia convocatoria a las personas naturales o jurídicas inscritas en el registro respectivo. Este proceso sólo aplica para la compra de bienes comunes con especificaciones estándares, adquisición de servicios y obras menores. Un procedimiento simplificado, establecido por un reglamento de la presente ley, será aplicable al caso de compras menores;". </w:t>
      </w:r>
    </w:p>
    <w:p w14:paraId="5A57E49E" w14:textId="0B5426BC" w:rsidR="007C6DEC" w:rsidRDefault="00372964" w:rsidP="00013942">
      <w:pPr>
        <w:jc w:val="both"/>
      </w:pPr>
      <w:r w:rsidRPr="003C6D61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790E3732" wp14:editId="365EB737">
            <wp:simplePos x="0" y="0"/>
            <wp:positionH relativeFrom="margin">
              <wp:align>center</wp:align>
            </wp:positionH>
            <wp:positionV relativeFrom="paragraph">
              <wp:posOffset>-1586985</wp:posOffset>
            </wp:positionV>
            <wp:extent cx="1066165" cy="1037590"/>
            <wp:effectExtent l="0" t="0" r="63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165" cy="103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6DEC" w:rsidRPr="007C6DEC">
        <w:rPr>
          <w:b/>
        </w:rPr>
        <w:t>CONSIDERANDO:</w:t>
      </w:r>
      <w:r w:rsidR="007C6DEC">
        <w:t xml:space="preserve"> Que el artículo 36 del Reglamento 543-12 de aplicación de la Ley 340-06 sobre Compras y Contrataciones de Bienes, Servicios, Obras y Concesiones y sus modificaciones, expresa que: "Las entidades contratantes comprendidas en el ámbito del presente Reglamento estructurarán un Comité de Compras y contrataciones. Este Comité será permanente y estará constituido por cinco miembros: El funcionario de mayor jerarquía de la institución o a quien esta designe, quien lo presidirá; el Director Administrativo Financiero de la entidad o su delegado; el Consultor Jurídico de la entidad, quien actuara en calidad de asesor legal; el responsable del Área de Planificación y desarrollo o su equivalente; y el Responsable de la Oficina de Ubre Acceso a la Información". </w:t>
      </w:r>
    </w:p>
    <w:p w14:paraId="78EA7011" w14:textId="77777777" w:rsidR="007C6DEC" w:rsidRDefault="007C6DEC" w:rsidP="00013942">
      <w:pPr>
        <w:jc w:val="both"/>
      </w:pPr>
      <w:r w:rsidRPr="007C6DEC">
        <w:rPr>
          <w:b/>
        </w:rPr>
        <w:t>CONSIDERANDO:</w:t>
      </w:r>
      <w:r>
        <w:t xml:space="preserve"> Que el párrafo I del artículo 36 del Reglamento 543-12 de aplicación de la Ley 340-06 sobre Compras y Contrataciones de Bienes, Servicios, Obras y Concesiones y sus modificaciones, establece: "Sera responsabilidad del Comité de Compras y Contrataciones, la designación de los peritos que elaborarán las especificaciones técnicas del bien a adquirir y del servicio u obra a contratar, la aprobación de pliegos de Condiciones Específicas, el procedimiento de selección y el dictamen emitido por los peritos designados para evaluar las ofertas". </w:t>
      </w:r>
    </w:p>
    <w:p w14:paraId="54DA2C58" w14:textId="77777777" w:rsidR="00EA661A" w:rsidRPr="006367DB" w:rsidRDefault="007C6DEC" w:rsidP="006367DB">
      <w:pPr>
        <w:jc w:val="both"/>
      </w:pPr>
      <w:r w:rsidRPr="007C6DEC">
        <w:rPr>
          <w:b/>
        </w:rPr>
        <w:t xml:space="preserve">CONSIDERANDO: </w:t>
      </w:r>
      <w:r>
        <w:t xml:space="preserve">Que mediante comunicación de fecha </w:t>
      </w:r>
      <w:r w:rsidR="00133A11">
        <w:t xml:space="preserve">09 </w:t>
      </w:r>
      <w:r>
        <w:t xml:space="preserve">de </w:t>
      </w:r>
      <w:r w:rsidR="00133A11">
        <w:t>mayo</w:t>
      </w:r>
      <w:r>
        <w:t xml:space="preserve"> 2022, los peritos actuantes remiten al Comité de Compras de la Junta de Distrito Municipal de </w:t>
      </w:r>
      <w:r w:rsidR="00133A11">
        <w:t>Villa Central</w:t>
      </w:r>
      <w:r>
        <w:t xml:space="preserve"> el Informe Pericial Preliminar de Evaluación de Oferta Técnica, (Sobre A) de fecha </w:t>
      </w:r>
      <w:r w:rsidR="00133A11">
        <w:t>06</w:t>
      </w:r>
      <w:r>
        <w:t xml:space="preserve"> de abril 2022, relati</w:t>
      </w:r>
      <w:r w:rsidR="00133A11">
        <w:t>vo al proceso de compra No. JDMVC</w:t>
      </w:r>
      <w:r>
        <w:t xml:space="preserve">-CCC-CP-2022-0001; </w:t>
      </w:r>
    </w:p>
    <w:p w14:paraId="50E402A9" w14:textId="77777777" w:rsidR="007C6DEC" w:rsidRDefault="007C6DEC" w:rsidP="00013942">
      <w:pPr>
        <w:jc w:val="both"/>
      </w:pPr>
      <w:r w:rsidRPr="007C6DEC">
        <w:rPr>
          <w:b/>
        </w:rPr>
        <w:t>CONSIDERANDO:</w:t>
      </w:r>
      <w:r>
        <w:t xml:space="preserve"> Que, visto el Informe Pericial preliminar de Evaluación de Oferta Técnica, (Sobre A), se verifican las propuestas presentadas por las personas jurídicas y físicas listadas a continuación:</w:t>
      </w:r>
    </w:p>
    <w:p w14:paraId="5646ED4D" w14:textId="77777777" w:rsidR="00133A11" w:rsidRDefault="00133A11" w:rsidP="00133A11">
      <w:pPr>
        <w:pStyle w:val="Prrafodelista"/>
        <w:numPr>
          <w:ilvl w:val="0"/>
          <w:numId w:val="9"/>
        </w:numPr>
        <w:jc w:val="both"/>
        <w:rPr>
          <w:rFonts w:ascii="Arial Narrow" w:hAnsi="Arial Narrow"/>
          <w:u w:val="single"/>
        </w:rPr>
      </w:pPr>
      <w:proofErr w:type="spellStart"/>
      <w:r w:rsidRPr="00133A11">
        <w:rPr>
          <w:rFonts w:ascii="Arial Narrow" w:hAnsi="Arial Narrow"/>
          <w:u w:val="single"/>
        </w:rPr>
        <w:t>Jhonny</w:t>
      </w:r>
      <w:proofErr w:type="spellEnd"/>
      <w:r w:rsidRPr="00133A11">
        <w:rPr>
          <w:rFonts w:ascii="Arial Narrow" w:hAnsi="Arial Narrow"/>
          <w:u w:val="single"/>
        </w:rPr>
        <w:t xml:space="preserve"> Gregorio Olivero </w:t>
      </w:r>
    </w:p>
    <w:p w14:paraId="7A0A8FFD" w14:textId="77777777" w:rsidR="00133A11" w:rsidRDefault="00133A11" w:rsidP="00133A11">
      <w:pPr>
        <w:pStyle w:val="Prrafodelista"/>
        <w:numPr>
          <w:ilvl w:val="0"/>
          <w:numId w:val="9"/>
        </w:numPr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Carlos Acosta M</w:t>
      </w:r>
    </w:p>
    <w:p w14:paraId="0242E822" w14:textId="77777777" w:rsidR="00133A11" w:rsidRDefault="00133A11" w:rsidP="00133A11">
      <w:pPr>
        <w:pStyle w:val="Prrafodelista"/>
        <w:numPr>
          <w:ilvl w:val="0"/>
          <w:numId w:val="9"/>
        </w:numPr>
        <w:jc w:val="both"/>
        <w:rPr>
          <w:rFonts w:ascii="Arial Narrow" w:hAnsi="Arial Narrow"/>
          <w:u w:val="single"/>
        </w:rPr>
      </w:pPr>
      <w:proofErr w:type="spellStart"/>
      <w:r>
        <w:rPr>
          <w:rFonts w:ascii="Arial Narrow" w:hAnsi="Arial Narrow"/>
          <w:u w:val="single"/>
        </w:rPr>
        <w:t>Andrys</w:t>
      </w:r>
      <w:proofErr w:type="spellEnd"/>
      <w:r>
        <w:rPr>
          <w:rFonts w:ascii="Arial Narrow" w:hAnsi="Arial Narrow"/>
          <w:u w:val="single"/>
        </w:rPr>
        <w:t xml:space="preserve"> </w:t>
      </w:r>
      <w:proofErr w:type="spellStart"/>
      <w:r>
        <w:rPr>
          <w:rFonts w:ascii="Arial Narrow" w:hAnsi="Arial Narrow"/>
          <w:u w:val="single"/>
        </w:rPr>
        <w:t>Yael</w:t>
      </w:r>
      <w:proofErr w:type="spellEnd"/>
      <w:r>
        <w:rPr>
          <w:rFonts w:ascii="Arial Narrow" w:hAnsi="Arial Narrow"/>
          <w:u w:val="single"/>
        </w:rPr>
        <w:t xml:space="preserve"> Pineda Cuevas</w:t>
      </w:r>
    </w:p>
    <w:p w14:paraId="5BD00058" w14:textId="77777777" w:rsidR="00133A11" w:rsidRDefault="00133A11" w:rsidP="00133A11">
      <w:pPr>
        <w:pStyle w:val="Prrafodelista"/>
        <w:numPr>
          <w:ilvl w:val="0"/>
          <w:numId w:val="9"/>
        </w:numPr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SOLACO, SRL</w:t>
      </w:r>
    </w:p>
    <w:p w14:paraId="7A802DC1" w14:textId="0E4A9584" w:rsidR="007C6DEC" w:rsidRDefault="007C6DEC" w:rsidP="007C6DEC">
      <w:pPr>
        <w:jc w:val="both"/>
      </w:pPr>
      <w:r w:rsidRPr="007C6DEC">
        <w:rPr>
          <w:b/>
        </w:rPr>
        <w:t>CONSIDERANDO:</w:t>
      </w:r>
      <w:r>
        <w:t xml:space="preserve"> Que </w:t>
      </w:r>
      <w:r w:rsidR="00133A11">
        <w:t xml:space="preserve">el informe pericial arroja que los oferentes </w:t>
      </w:r>
      <w:proofErr w:type="spellStart"/>
      <w:r w:rsidR="00133A11">
        <w:t>Jhonny</w:t>
      </w:r>
      <w:proofErr w:type="spellEnd"/>
      <w:r w:rsidR="00133A11">
        <w:t xml:space="preserve"> Gregorio Olivero, Carlos Acosta M, </w:t>
      </w:r>
      <w:r w:rsidR="00485BFD">
        <w:t xml:space="preserve">y </w:t>
      </w:r>
      <w:proofErr w:type="spellStart"/>
      <w:r w:rsidR="00133A11">
        <w:t>Andrys</w:t>
      </w:r>
      <w:proofErr w:type="spellEnd"/>
      <w:r w:rsidR="00133A11">
        <w:t xml:space="preserve"> </w:t>
      </w:r>
      <w:proofErr w:type="spellStart"/>
      <w:r w:rsidR="00133A11">
        <w:t>Yael</w:t>
      </w:r>
      <w:proofErr w:type="spellEnd"/>
      <w:r w:rsidR="00133A11">
        <w:t xml:space="preserve"> Pineda Cuevas han quedado fuera de la convocatoria para participar en la apertura sobre </w:t>
      </w:r>
      <w:r w:rsidR="00B95401">
        <w:t>B, por no presentar documentos de naturaleza NO SUBSANABLE.</w:t>
      </w:r>
    </w:p>
    <w:p w14:paraId="22684252" w14:textId="77777777" w:rsidR="00A9620D" w:rsidRDefault="00A9620D" w:rsidP="00B95401">
      <w:pPr>
        <w:jc w:val="both"/>
      </w:pPr>
      <w:r w:rsidRPr="00B95401">
        <w:rPr>
          <w:b/>
        </w:rPr>
        <w:t>CONSIDERANDO:</w:t>
      </w:r>
      <w:r>
        <w:t xml:space="preserve"> Que el informe pericial preliminar establece, en cuanto al oferente </w:t>
      </w:r>
      <w:r w:rsidRPr="00B95401">
        <w:rPr>
          <w:b/>
        </w:rPr>
        <w:t>SOLACO,</w:t>
      </w:r>
      <w:r>
        <w:t xml:space="preserve"> </w:t>
      </w:r>
      <w:r w:rsidR="00B95401">
        <w:t>ha cumplido con presentar las documentaciones solicitadas en el pliego de condiciones tal y como este lo contiene.</w:t>
      </w:r>
    </w:p>
    <w:p w14:paraId="14C50B59" w14:textId="77777777" w:rsidR="00A9620D" w:rsidRDefault="00A9620D" w:rsidP="00A9620D">
      <w:pPr>
        <w:pStyle w:val="Prrafodelista"/>
        <w:jc w:val="both"/>
      </w:pPr>
    </w:p>
    <w:p w14:paraId="66511AB7" w14:textId="397E3D62" w:rsidR="00A9620D" w:rsidRDefault="00A9620D" w:rsidP="00A9620D">
      <w:pPr>
        <w:jc w:val="both"/>
      </w:pPr>
      <w:r w:rsidRPr="006D498A">
        <w:rPr>
          <w:b/>
        </w:rPr>
        <w:t>VISTA:</w:t>
      </w:r>
      <w:r>
        <w:t xml:space="preserve"> La Ley No. 340-06, sobre Compras y Contrataciones Públicas de Bienes, Servicios, Obras y Concesiones, de fecha dieciocho (18) de agosto del año dos mil seis (2006) y su modificación ~ contenida en la Ley 449-06, de fecha seis (06) de diciembre del año 2006; ~ </w:t>
      </w:r>
    </w:p>
    <w:p w14:paraId="507ABFF6" w14:textId="3B05B9A2" w:rsidR="00A9620D" w:rsidRDefault="00321F0C" w:rsidP="00A9620D">
      <w:pPr>
        <w:jc w:val="both"/>
      </w:pPr>
      <w:r w:rsidRPr="003C6D61"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37D8498F" wp14:editId="2EB85861">
            <wp:simplePos x="0" y="0"/>
            <wp:positionH relativeFrom="margin">
              <wp:align>center</wp:align>
            </wp:positionH>
            <wp:positionV relativeFrom="paragraph">
              <wp:posOffset>-1650588</wp:posOffset>
            </wp:positionV>
            <wp:extent cx="1066165" cy="1037590"/>
            <wp:effectExtent l="0" t="0" r="63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165" cy="103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620D" w:rsidRPr="006D498A">
        <w:rPr>
          <w:b/>
        </w:rPr>
        <w:t>VISTO:</w:t>
      </w:r>
      <w:r w:rsidR="00A9620D">
        <w:t xml:space="preserve"> El Reglamento de Aplicación de la No. Ley 340-06, conte</w:t>
      </w:r>
      <w:r w:rsidR="006D498A">
        <w:t>nido en el Decreto No. 543-12,</w:t>
      </w:r>
      <w:r w:rsidR="00A9620D">
        <w:t xml:space="preserve"> de fecha seis (06) de </w:t>
      </w:r>
      <w:r w:rsidR="006D498A">
        <w:t>septiembre</w:t>
      </w:r>
      <w:r w:rsidR="00A9620D">
        <w:t xml:space="preserve"> de 2012; </w:t>
      </w:r>
    </w:p>
    <w:p w14:paraId="10232646" w14:textId="77777777" w:rsidR="00A9620D" w:rsidRDefault="00A9620D" w:rsidP="00A9620D">
      <w:pPr>
        <w:jc w:val="both"/>
      </w:pPr>
      <w:r w:rsidRPr="006D498A">
        <w:rPr>
          <w:b/>
        </w:rPr>
        <w:t>VISTA:</w:t>
      </w:r>
      <w:r>
        <w:t xml:space="preserve"> La comunicación </w:t>
      </w:r>
      <w:r w:rsidR="00B95401">
        <w:t>de fecha 18</w:t>
      </w:r>
      <w:r>
        <w:t xml:space="preserve"> de </w:t>
      </w:r>
      <w:r w:rsidR="00B95401">
        <w:t>abril</w:t>
      </w:r>
      <w:r w:rsidR="006D498A">
        <w:t xml:space="preserve"> del 2022</w:t>
      </w:r>
      <w:r>
        <w:t xml:space="preserve">, emitida </w:t>
      </w:r>
      <w:r w:rsidR="00B95401">
        <w:t>por el</w:t>
      </w:r>
      <w:r>
        <w:t xml:space="preserve"> Encargado de la Sección de Compras de la </w:t>
      </w:r>
      <w:r w:rsidR="006D498A">
        <w:t xml:space="preserve">Junta de Distrito Municipal de </w:t>
      </w:r>
      <w:r w:rsidR="00B95401">
        <w:t>Villa Central</w:t>
      </w:r>
      <w:r>
        <w:t>, co</w:t>
      </w:r>
      <w:r w:rsidR="006D498A">
        <w:t>ntentiva de la solicitud de contratación; "</w:t>
      </w:r>
    </w:p>
    <w:p w14:paraId="2F80001B" w14:textId="77777777" w:rsidR="00A9620D" w:rsidRDefault="00A9620D" w:rsidP="00A9620D">
      <w:pPr>
        <w:jc w:val="both"/>
      </w:pPr>
      <w:r w:rsidRPr="006D498A">
        <w:rPr>
          <w:b/>
        </w:rPr>
        <w:t>VISTA:</w:t>
      </w:r>
      <w:r>
        <w:t xml:space="preserve"> El Certificado de Apropiación Presupuestaria </w:t>
      </w:r>
      <w:r w:rsidR="006D498A">
        <w:t xml:space="preserve">de fecha </w:t>
      </w:r>
      <w:r w:rsidR="00B95401">
        <w:t>20</w:t>
      </w:r>
      <w:r w:rsidR="006D498A">
        <w:t xml:space="preserve"> de </w:t>
      </w:r>
      <w:r w:rsidR="00B95401">
        <w:t>abril</w:t>
      </w:r>
      <w:r w:rsidR="006D498A">
        <w:t xml:space="preserve"> 2022</w:t>
      </w:r>
      <w:r>
        <w:t xml:space="preserve">, relativo a la previsión para </w:t>
      </w:r>
      <w:r w:rsidR="006D498A">
        <w:t xml:space="preserve">la construcción de aceras y contenes sector los </w:t>
      </w:r>
      <w:r w:rsidR="00B95401">
        <w:t>Rosales</w:t>
      </w:r>
      <w:r>
        <w:t xml:space="preserve">, para </w:t>
      </w:r>
      <w:r w:rsidR="006D498A">
        <w:t xml:space="preserve">el periodo </w:t>
      </w:r>
      <w:r>
        <w:t xml:space="preserve">2022; </w:t>
      </w:r>
    </w:p>
    <w:p w14:paraId="5C90D9E2" w14:textId="77777777" w:rsidR="00A9620D" w:rsidRDefault="00A9620D" w:rsidP="00A9620D">
      <w:pPr>
        <w:jc w:val="both"/>
      </w:pPr>
      <w:r w:rsidRPr="006D498A">
        <w:rPr>
          <w:b/>
        </w:rPr>
        <w:t>VISTA:</w:t>
      </w:r>
      <w:r>
        <w:t xml:space="preserve"> La comunicación de fecha </w:t>
      </w:r>
      <w:r w:rsidR="00B95401">
        <w:t>19</w:t>
      </w:r>
      <w:r>
        <w:t xml:space="preserve"> de </w:t>
      </w:r>
      <w:r w:rsidR="00B95401">
        <w:t>abril</w:t>
      </w:r>
      <w:r>
        <w:t xml:space="preserve"> de</w:t>
      </w:r>
      <w:r w:rsidR="006D498A">
        <w:t>l 2022</w:t>
      </w:r>
      <w:r>
        <w:t xml:space="preserve">, emitida por </w:t>
      </w:r>
      <w:r w:rsidR="006D498A">
        <w:t xml:space="preserve">directora de la junta de distrito municipal de </w:t>
      </w:r>
      <w:r w:rsidR="00B95401">
        <w:t>Villa Central</w:t>
      </w:r>
      <w:r w:rsidR="006D498A">
        <w:t xml:space="preserve"> autorizando al comité iniciar el proceso para la construcción de aceras y contenes sector los </w:t>
      </w:r>
      <w:r w:rsidR="00B95401">
        <w:t>Rosales</w:t>
      </w:r>
      <w:r>
        <w:t xml:space="preserve">; </w:t>
      </w:r>
    </w:p>
    <w:p w14:paraId="3C039748" w14:textId="77777777" w:rsidR="006D498A" w:rsidRDefault="00A9620D" w:rsidP="00A9620D">
      <w:pPr>
        <w:jc w:val="both"/>
      </w:pPr>
      <w:r w:rsidRPr="006D498A">
        <w:rPr>
          <w:b/>
        </w:rPr>
        <w:t>VISTA:</w:t>
      </w:r>
      <w:r>
        <w:t xml:space="preserve"> El Acta No. </w:t>
      </w:r>
      <w:r w:rsidR="00B95401">
        <w:t>2022-0001</w:t>
      </w:r>
      <w:r>
        <w:t xml:space="preserve"> de fecha </w:t>
      </w:r>
      <w:r w:rsidR="00B95401">
        <w:t>22</w:t>
      </w:r>
      <w:r>
        <w:t xml:space="preserve"> de </w:t>
      </w:r>
      <w:r w:rsidR="00B95401">
        <w:t>abril</w:t>
      </w:r>
      <w:r w:rsidR="006D498A">
        <w:t xml:space="preserve"> del 2022</w:t>
      </w:r>
      <w:r>
        <w:t xml:space="preserve"> emitida por el Comité de Compras y Contrataciones de la </w:t>
      </w:r>
      <w:r w:rsidR="006D498A">
        <w:t xml:space="preserve">Junta de Distrito Municipal de </w:t>
      </w:r>
      <w:r w:rsidR="00B95401">
        <w:t>Villa Central</w:t>
      </w:r>
      <w:r w:rsidR="006D498A">
        <w:t xml:space="preserve"> aprobando el pliego de condiciones</w:t>
      </w:r>
      <w:r>
        <w:t xml:space="preserve">; </w:t>
      </w:r>
    </w:p>
    <w:p w14:paraId="70CF795F" w14:textId="77777777" w:rsidR="00A9620D" w:rsidRDefault="00A9620D" w:rsidP="00A9620D">
      <w:pPr>
        <w:jc w:val="both"/>
      </w:pPr>
      <w:r w:rsidRPr="006D498A">
        <w:rPr>
          <w:b/>
        </w:rPr>
        <w:t>VISTA:</w:t>
      </w:r>
      <w:r w:rsidR="006D498A">
        <w:t xml:space="preserve"> La comunicación de fecha </w:t>
      </w:r>
      <w:r w:rsidR="00B95401">
        <w:t>22</w:t>
      </w:r>
      <w:r>
        <w:t xml:space="preserve"> de </w:t>
      </w:r>
      <w:r w:rsidR="00B95401">
        <w:t>abril</w:t>
      </w:r>
      <w:r w:rsidR="006D498A">
        <w:t xml:space="preserve"> del 2022</w:t>
      </w:r>
      <w:r>
        <w:t xml:space="preserve"> mediante la cual el Consultor Jurídico </w:t>
      </w:r>
      <w:r w:rsidR="006D498A">
        <w:t>valida el pliego de condiciones</w:t>
      </w:r>
      <w:r>
        <w:t xml:space="preserve">; </w:t>
      </w:r>
    </w:p>
    <w:p w14:paraId="62703802" w14:textId="77777777" w:rsidR="00A9620D" w:rsidRDefault="00A9620D" w:rsidP="00A9620D">
      <w:pPr>
        <w:jc w:val="both"/>
      </w:pPr>
      <w:r w:rsidRPr="006D498A">
        <w:rPr>
          <w:b/>
        </w:rPr>
        <w:t>VISTA:</w:t>
      </w:r>
      <w:r>
        <w:t xml:space="preserve"> La Convocatoria a Co</w:t>
      </w:r>
      <w:r w:rsidR="00B95401">
        <w:t>mparación de Precios de fecha 25</w:t>
      </w:r>
      <w:r>
        <w:t xml:space="preserve"> de </w:t>
      </w:r>
      <w:r w:rsidR="00B95401">
        <w:t>abril</w:t>
      </w:r>
      <w:r w:rsidR="006D498A">
        <w:t xml:space="preserve"> del 2022</w:t>
      </w:r>
      <w:r>
        <w:t xml:space="preserve">, referente al proceso No. </w:t>
      </w:r>
      <w:r w:rsidR="00B95401">
        <w:t>JDMVC</w:t>
      </w:r>
      <w:r w:rsidR="006D498A">
        <w:t>-CCC-CP-2022-0001</w:t>
      </w:r>
      <w:r>
        <w:t xml:space="preserve">; </w:t>
      </w:r>
    </w:p>
    <w:p w14:paraId="0621805E" w14:textId="77777777" w:rsidR="00A9620D" w:rsidRDefault="00A9620D" w:rsidP="00A9620D">
      <w:pPr>
        <w:jc w:val="both"/>
      </w:pPr>
      <w:r w:rsidRPr="004B422A">
        <w:rPr>
          <w:b/>
        </w:rPr>
        <w:t>VISTA:</w:t>
      </w:r>
      <w:r>
        <w:t xml:space="preserve"> La Lista de Asistencia del Comité de Compras y Encargado de</w:t>
      </w:r>
      <w:r w:rsidR="004B422A">
        <w:t xml:space="preserve"> </w:t>
      </w:r>
      <w:r w:rsidR="00B95401">
        <w:t>la Sección de Compras de la JDMVC</w:t>
      </w:r>
      <w:r w:rsidR="004B422A">
        <w:t xml:space="preserve">, de fecha </w:t>
      </w:r>
      <w:r w:rsidR="00B95401">
        <w:t>06</w:t>
      </w:r>
      <w:r>
        <w:t xml:space="preserve"> de</w:t>
      </w:r>
      <w:r w:rsidR="004B422A">
        <w:t xml:space="preserve"> </w:t>
      </w:r>
      <w:r w:rsidR="00B95401">
        <w:t>mayo</w:t>
      </w:r>
      <w:r w:rsidR="004B422A">
        <w:t xml:space="preserve"> del 2022</w:t>
      </w:r>
      <w:r>
        <w:t>, relativa a la Recepción de Sobres A y B y apertura del Sobre A</w:t>
      </w:r>
      <w:r w:rsidR="001A1B91">
        <w:t xml:space="preserve"> y Sobre B</w:t>
      </w:r>
      <w:r>
        <w:t xml:space="preserve">, relativo al proceso No. </w:t>
      </w:r>
      <w:r w:rsidR="00B95401">
        <w:t>JDMVC</w:t>
      </w:r>
      <w:r w:rsidR="004B422A">
        <w:t>-CCC-CP-2022-0001</w:t>
      </w:r>
      <w:r>
        <w:t xml:space="preserve">; </w:t>
      </w:r>
    </w:p>
    <w:p w14:paraId="4E464F3E" w14:textId="32819313" w:rsidR="006D498A" w:rsidRDefault="00A9620D" w:rsidP="00A9620D">
      <w:pPr>
        <w:jc w:val="both"/>
      </w:pPr>
      <w:r w:rsidRPr="004B422A">
        <w:rPr>
          <w:b/>
        </w:rPr>
        <w:t>VISTO:</w:t>
      </w:r>
      <w:r>
        <w:t xml:space="preserve"> El Informe Pericial Preliminar de Evaluación de Oferta</w:t>
      </w:r>
      <w:r w:rsidR="00B95401">
        <w:t>s Técnicas {Sobre A) de fecha 06</w:t>
      </w:r>
      <w:r>
        <w:t xml:space="preserve"> de </w:t>
      </w:r>
      <w:r w:rsidR="00B95401">
        <w:t>mayo</w:t>
      </w:r>
      <w:r w:rsidR="004B422A">
        <w:t xml:space="preserve"> del año 2022</w:t>
      </w:r>
      <w:r>
        <w:t>, contentivo de los resultados de la evaluación de los peritos actuantes</w:t>
      </w:r>
      <w:r w:rsidR="005A1011">
        <w:t xml:space="preserve"> </w:t>
      </w:r>
      <w:r w:rsidR="00472A8D">
        <w:t>S</w:t>
      </w:r>
      <w:r w:rsidR="00B95401">
        <w:t>r</w:t>
      </w:r>
      <w:r w:rsidR="00321F0C">
        <w:t>a. María Ventura</w:t>
      </w:r>
      <w:r w:rsidR="00897287">
        <w:t xml:space="preserve"> Peña</w:t>
      </w:r>
      <w:r w:rsidR="005A1011">
        <w:t xml:space="preserve"> y Ing. </w:t>
      </w:r>
      <w:r w:rsidR="00321F0C">
        <w:t>Huáscar García</w:t>
      </w:r>
      <w:r>
        <w:t xml:space="preserve">. </w:t>
      </w:r>
    </w:p>
    <w:p w14:paraId="7A5AE718" w14:textId="63F5274E" w:rsidR="006D498A" w:rsidRDefault="00B95401" w:rsidP="00A9620D">
      <w:pPr>
        <w:jc w:val="both"/>
      </w:pPr>
      <w:r>
        <w:t>El Sr.</w:t>
      </w:r>
      <w:r w:rsidR="004B422A">
        <w:t xml:space="preserve"> </w:t>
      </w:r>
      <w:proofErr w:type="spellStart"/>
      <w:r w:rsidR="00321F0C">
        <w:t>Massusi</w:t>
      </w:r>
      <w:proofErr w:type="spellEnd"/>
      <w:r w:rsidR="00321F0C">
        <w:t xml:space="preserve"> Feliz </w:t>
      </w:r>
      <w:r w:rsidR="00372C32">
        <w:t>Méndez</w:t>
      </w:r>
      <w:r w:rsidR="004B422A">
        <w:t>, Jurídic</w:t>
      </w:r>
      <w:r>
        <w:t>o</w:t>
      </w:r>
      <w:r w:rsidR="00A9620D">
        <w:t xml:space="preserve">, en su indicada calidad, puso a disposición y conocimiento de los demás integrantes del Comité de Compras, las documentaciones indicadas precedentemente, a los fines de intercambiar opiniones. </w:t>
      </w:r>
    </w:p>
    <w:p w14:paraId="0C60814D" w14:textId="77777777" w:rsidR="006367DB" w:rsidRDefault="00A9620D" w:rsidP="00A9620D">
      <w:pPr>
        <w:jc w:val="both"/>
      </w:pPr>
      <w:r>
        <w:t xml:space="preserve">Luego de un intercambio de impresiones sobre el asunto y de una ponderación de la documentación presentada para tales fines, el Comité de Compras y Contrataciones de la </w:t>
      </w:r>
      <w:r w:rsidR="00B95401">
        <w:t>JDMVC</w:t>
      </w:r>
      <w:r>
        <w:t xml:space="preserve"> adoptó la siguiente resolución:</w:t>
      </w:r>
    </w:p>
    <w:p w14:paraId="6D4D2AEE" w14:textId="77777777" w:rsidR="006367DB" w:rsidRDefault="006367DB">
      <w:r>
        <w:br w:type="page"/>
      </w:r>
    </w:p>
    <w:p w14:paraId="4474E2FF" w14:textId="6F259D99" w:rsidR="00A9620D" w:rsidRDefault="00372964" w:rsidP="00A9620D">
      <w:pPr>
        <w:jc w:val="both"/>
      </w:pPr>
      <w:r w:rsidRPr="003C6D61"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111BE661" wp14:editId="7C0C8CFD">
            <wp:simplePos x="0" y="0"/>
            <wp:positionH relativeFrom="margin">
              <wp:align>center</wp:align>
            </wp:positionH>
            <wp:positionV relativeFrom="paragraph">
              <wp:posOffset>-1647568</wp:posOffset>
            </wp:positionV>
            <wp:extent cx="1066165" cy="1037590"/>
            <wp:effectExtent l="0" t="0" r="635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165" cy="103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353843" w14:textId="77777777" w:rsidR="004B422A" w:rsidRPr="004B422A" w:rsidRDefault="004B422A" w:rsidP="004B422A">
      <w:pPr>
        <w:jc w:val="center"/>
        <w:rPr>
          <w:b/>
        </w:rPr>
      </w:pPr>
      <w:r w:rsidRPr="004B422A">
        <w:rPr>
          <w:b/>
        </w:rPr>
        <w:t>RESUELVE</w:t>
      </w:r>
    </w:p>
    <w:p w14:paraId="3BBC4432" w14:textId="77777777" w:rsidR="004B422A" w:rsidRDefault="004B422A" w:rsidP="00A9620D">
      <w:pPr>
        <w:jc w:val="both"/>
      </w:pPr>
      <w:r w:rsidRPr="004B422A">
        <w:rPr>
          <w:b/>
        </w:rPr>
        <w:t>PRIMERO:</w:t>
      </w:r>
      <w:r>
        <w:t xml:space="preserve"> APROBAR, como al efecto APRUEBA el Informe Preliminar elaborado por los peritos actuantes en la Evaluación de Ofertas Técnicas "Sobre A</w:t>
      </w:r>
      <w:r w:rsidR="001A1B91">
        <w:t xml:space="preserve"> y Oferta Económica Sobre B</w:t>
      </w:r>
      <w:r>
        <w:t xml:space="preserve">" del Proceso para la construcción de aceras y contenes sector los </w:t>
      </w:r>
      <w:r w:rsidR="00B95401">
        <w:t>Rosales</w:t>
      </w:r>
      <w:r>
        <w:t xml:space="preserve"> y asignado, para e</w:t>
      </w:r>
      <w:r w:rsidR="00B95401">
        <w:t>l período 2022, proceso No. JDMVC</w:t>
      </w:r>
      <w:r>
        <w:t xml:space="preserve">-CCC-CP-2022-0001; </w:t>
      </w:r>
    </w:p>
    <w:p w14:paraId="4091148C" w14:textId="77777777" w:rsidR="00B95401" w:rsidRDefault="004B422A" w:rsidP="00B95401">
      <w:pPr>
        <w:jc w:val="both"/>
      </w:pPr>
      <w:r w:rsidRPr="004B422A">
        <w:rPr>
          <w:b/>
        </w:rPr>
        <w:t>SEGUNDO:</w:t>
      </w:r>
      <w:r>
        <w:t xml:space="preserve"> ORDENAR como al efecto ORDENA a la Unidad Operativa de Comp</w:t>
      </w:r>
      <w:r w:rsidR="00B95401">
        <w:t>ras y Contrataciones de la JDMVC</w:t>
      </w:r>
      <w:r>
        <w:t>, la notificación de los resultados preliminares de la evaluación de Ofertas Técnicas "Sobre A</w:t>
      </w:r>
      <w:r w:rsidR="001A1B91">
        <w:t xml:space="preserve"> y Oferta Económica Sobre B</w:t>
      </w:r>
      <w:r>
        <w:t xml:space="preserve">" del Proceso denominado construcción aceras y contenes sector los </w:t>
      </w:r>
      <w:r w:rsidR="00B95401">
        <w:t>Rosales</w:t>
      </w:r>
      <w:r>
        <w:t xml:space="preserve"> y asignado, para e</w:t>
      </w:r>
      <w:r w:rsidR="00B95401">
        <w:t>l período 2022, proceso No. JDMVC</w:t>
      </w:r>
      <w:r>
        <w:t>-CCC-CP-</w:t>
      </w:r>
      <w:r w:rsidR="00B95401">
        <w:t>2022-</w:t>
      </w:r>
      <w:r>
        <w:t xml:space="preserve">0001; </w:t>
      </w:r>
    </w:p>
    <w:p w14:paraId="18CE054B" w14:textId="77777777" w:rsidR="004B422A" w:rsidRDefault="004B422A" w:rsidP="004B422A">
      <w:pPr>
        <w:jc w:val="both"/>
      </w:pPr>
      <w:r w:rsidRPr="00632019">
        <w:rPr>
          <w:b/>
        </w:rPr>
        <w:t>TERCERO</w:t>
      </w:r>
      <w:r>
        <w:t xml:space="preserve">: Concluida esta resolución se dio por terminada la reunión, siendo las </w:t>
      </w:r>
      <w:r w:rsidR="006367DB">
        <w:t>cinco y treinta minutos (16</w:t>
      </w:r>
      <w:r>
        <w:t xml:space="preserve">:30 p.m.) horas de la tarde, del día, mes y año antes señalados; en fe de lo cual se levanta la presente acta, que firman todos los presentes en señal de aprobación y conformidad con su contenido. En </w:t>
      </w:r>
      <w:r w:rsidR="00EA661A">
        <w:t xml:space="preserve">el distrito municipal de </w:t>
      </w:r>
      <w:r w:rsidR="006367DB">
        <w:t>Villa Central</w:t>
      </w:r>
      <w:r w:rsidR="00EA661A">
        <w:t xml:space="preserve">, municipio de </w:t>
      </w:r>
      <w:r w:rsidR="006367DB">
        <w:t>Barahona</w:t>
      </w:r>
      <w:r>
        <w:t xml:space="preserve"> de la Repúbl</w:t>
      </w:r>
      <w:r w:rsidR="006367DB">
        <w:t>ica Dominicana a los once (09</w:t>
      </w:r>
      <w:r>
        <w:t xml:space="preserve">) días del mes de </w:t>
      </w:r>
      <w:r w:rsidR="006367DB">
        <w:t>mayo</w:t>
      </w:r>
      <w:r>
        <w:t xml:space="preserve"> del año dos</w:t>
      </w:r>
      <w:r w:rsidR="00EA661A">
        <w:t xml:space="preserve"> m</w:t>
      </w:r>
      <w:r>
        <w:t xml:space="preserve">il veinte y </w:t>
      </w:r>
      <w:r w:rsidR="00EA661A">
        <w:t>dos (2022</w:t>
      </w:r>
      <w:r>
        <w:t>).</w:t>
      </w:r>
    </w:p>
    <w:p w14:paraId="32ADDE32" w14:textId="77777777" w:rsidR="00EA661A" w:rsidRDefault="00EA661A" w:rsidP="004B422A">
      <w:pPr>
        <w:jc w:val="both"/>
      </w:pPr>
    </w:p>
    <w:p w14:paraId="5331F6BC" w14:textId="77777777" w:rsidR="00EA661A" w:rsidRDefault="00EA661A" w:rsidP="004B422A">
      <w:pPr>
        <w:jc w:val="both"/>
      </w:pPr>
    </w:p>
    <w:p w14:paraId="3ED36A95" w14:textId="77777777" w:rsidR="00EA661A" w:rsidRPr="00EA661A" w:rsidRDefault="00EA661A" w:rsidP="00EA661A">
      <w:pPr>
        <w:jc w:val="center"/>
        <w:rPr>
          <w:b/>
          <w:u w:val="single"/>
        </w:rPr>
      </w:pPr>
      <w:r w:rsidRPr="00EA661A">
        <w:rPr>
          <w:b/>
          <w:u w:val="single"/>
        </w:rPr>
        <w:t>COMITÉ DE COMPRAS Y CONTRATACIONES</w:t>
      </w:r>
    </w:p>
    <w:p w14:paraId="4FAC9944" w14:textId="77777777" w:rsidR="00EA661A" w:rsidRDefault="00EA661A" w:rsidP="00EA661A">
      <w:pPr>
        <w:jc w:val="center"/>
      </w:pPr>
    </w:p>
    <w:p w14:paraId="2B8095F4" w14:textId="77777777" w:rsidR="00EA661A" w:rsidRDefault="00EA661A" w:rsidP="00EA661A">
      <w:pPr>
        <w:jc w:val="center"/>
      </w:pPr>
    </w:p>
    <w:p w14:paraId="08D20073" w14:textId="55BA4218" w:rsidR="00EA661A" w:rsidRDefault="00321F0C" w:rsidP="004B422A">
      <w:pPr>
        <w:jc w:val="both"/>
      </w:pPr>
      <w:r>
        <w:t>_________________________                                                _________________________</w:t>
      </w:r>
    </w:p>
    <w:p w14:paraId="65866F07" w14:textId="1D096EE5" w:rsidR="005809FE" w:rsidRDefault="005809FE" w:rsidP="00372C32">
      <w:pPr>
        <w:pStyle w:val="Sinespaciado"/>
      </w:pPr>
      <w:r>
        <w:t xml:space="preserve">    </w:t>
      </w:r>
      <w:proofErr w:type="spellStart"/>
      <w:r>
        <w:t>Magdalias</w:t>
      </w:r>
      <w:proofErr w:type="spellEnd"/>
      <w:r>
        <w:t xml:space="preserve"> Medina Pérez                                                            </w:t>
      </w:r>
      <w:proofErr w:type="spellStart"/>
      <w:r>
        <w:t>Leoncia</w:t>
      </w:r>
      <w:proofErr w:type="spellEnd"/>
      <w:r>
        <w:t xml:space="preserve"> </w:t>
      </w:r>
      <w:proofErr w:type="spellStart"/>
      <w:r>
        <w:t>Cicelis</w:t>
      </w:r>
      <w:proofErr w:type="spellEnd"/>
      <w:r>
        <w:t xml:space="preserve"> Sepúlveda </w:t>
      </w:r>
    </w:p>
    <w:p w14:paraId="0DF0193E" w14:textId="70B35392" w:rsidR="00372C32" w:rsidRDefault="00372C32" w:rsidP="00372C32">
      <w:pPr>
        <w:pStyle w:val="Sinespaciado"/>
      </w:pPr>
      <w:r>
        <w:t xml:space="preserve">           Presidenta                                                                                            Miembro</w:t>
      </w:r>
    </w:p>
    <w:p w14:paraId="4B4A028B" w14:textId="7177BAF6" w:rsidR="005809FE" w:rsidRDefault="005809FE" w:rsidP="004B422A">
      <w:pPr>
        <w:jc w:val="both"/>
      </w:pPr>
    </w:p>
    <w:p w14:paraId="194C659B" w14:textId="77777777" w:rsidR="00372C32" w:rsidRDefault="00372C32" w:rsidP="004B422A">
      <w:pPr>
        <w:jc w:val="both"/>
      </w:pPr>
    </w:p>
    <w:p w14:paraId="34E1FB5D" w14:textId="000914DC" w:rsidR="005809FE" w:rsidRDefault="005809FE" w:rsidP="004B422A">
      <w:pPr>
        <w:jc w:val="both"/>
      </w:pPr>
      <w:r>
        <w:t>_________________________                                               __________________________</w:t>
      </w:r>
    </w:p>
    <w:p w14:paraId="7771F35E" w14:textId="1A9145BE" w:rsidR="005809FE" w:rsidRDefault="00372C32" w:rsidP="00372C32">
      <w:pPr>
        <w:pStyle w:val="Sinespaciado"/>
      </w:pPr>
      <w:r>
        <w:t xml:space="preserve">         </w:t>
      </w:r>
      <w:proofErr w:type="spellStart"/>
      <w:r w:rsidR="005809FE">
        <w:t>Massusi</w:t>
      </w:r>
      <w:proofErr w:type="spellEnd"/>
      <w:r w:rsidR="005809FE">
        <w:t xml:space="preserve"> Fel</w:t>
      </w:r>
      <w:r>
        <w:t xml:space="preserve">iz Méndez                                                                     </w:t>
      </w:r>
      <w:r w:rsidR="005809FE">
        <w:t xml:space="preserve">Huáscar A. </w:t>
      </w:r>
      <w:r>
        <w:t>García</w:t>
      </w:r>
    </w:p>
    <w:p w14:paraId="6E95ACCA" w14:textId="443F8D22" w:rsidR="00372C32" w:rsidRDefault="00372C32" w:rsidP="00372C32">
      <w:pPr>
        <w:tabs>
          <w:tab w:val="left" w:pos="6071"/>
        </w:tabs>
        <w:jc w:val="both"/>
      </w:pPr>
      <w:r>
        <w:t xml:space="preserve">                   Miembro</w:t>
      </w:r>
      <w:r>
        <w:tab/>
        <w:t xml:space="preserve">    </w:t>
      </w:r>
      <w:proofErr w:type="spellStart"/>
      <w:r>
        <w:t>Miembro</w:t>
      </w:r>
      <w:proofErr w:type="spellEnd"/>
    </w:p>
    <w:p w14:paraId="773924A2" w14:textId="77777777" w:rsidR="00372C32" w:rsidRDefault="005809FE" w:rsidP="00372C32">
      <w:pPr>
        <w:jc w:val="both"/>
      </w:pPr>
      <w:r>
        <w:t xml:space="preserve">                                                _____________________________</w:t>
      </w:r>
    </w:p>
    <w:p w14:paraId="29B6B743" w14:textId="55163D2C" w:rsidR="005809FE" w:rsidRPr="00372C32" w:rsidRDefault="00372C32" w:rsidP="00372C32">
      <w:pPr>
        <w:pStyle w:val="Sinespaciado"/>
      </w:pPr>
      <w:r w:rsidRPr="00372C32">
        <w:t xml:space="preserve">                                                                   Héctor</w:t>
      </w:r>
      <w:r w:rsidR="005809FE" w:rsidRPr="00372C32">
        <w:t xml:space="preserve"> S. Tambur</w:t>
      </w:r>
      <w:r w:rsidRPr="00372C32">
        <w:t>ini</w:t>
      </w:r>
    </w:p>
    <w:p w14:paraId="5135A96F" w14:textId="6A8D74AE" w:rsidR="00372C32" w:rsidRPr="00372C32" w:rsidRDefault="00372C32" w:rsidP="00372C32">
      <w:pPr>
        <w:pStyle w:val="Sinespaciado"/>
      </w:pPr>
      <w:r>
        <w:t xml:space="preserve">                                                                                </w:t>
      </w:r>
      <w:r w:rsidRPr="00372C32">
        <w:t>Miembro</w:t>
      </w:r>
    </w:p>
    <w:sectPr w:rsidR="00372C32" w:rsidRPr="00372C3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7EC69" w14:textId="77777777" w:rsidR="00967B78" w:rsidRDefault="00967B78" w:rsidP="00EA661A">
      <w:pPr>
        <w:spacing w:after="0" w:line="240" w:lineRule="auto"/>
      </w:pPr>
      <w:r>
        <w:separator/>
      </w:r>
    </w:p>
  </w:endnote>
  <w:endnote w:type="continuationSeparator" w:id="0">
    <w:p w14:paraId="0FB7B043" w14:textId="77777777" w:rsidR="00967B78" w:rsidRDefault="00967B78" w:rsidP="00EA6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3817981"/>
      <w:docPartObj>
        <w:docPartGallery w:val="Page Numbers (Bottom of Page)"/>
        <w:docPartUnique/>
      </w:docPartObj>
    </w:sdtPr>
    <w:sdtEndPr/>
    <w:sdtContent>
      <w:p w14:paraId="03296BA8" w14:textId="77777777" w:rsidR="00EA661A" w:rsidRDefault="006367DB">
        <w:pPr>
          <w:pStyle w:val="Piedepgina"/>
          <w:jc w:val="right"/>
        </w:pPr>
        <w:r>
          <w:t>JDMVC</w:t>
        </w:r>
        <w:r w:rsidR="00EA661A">
          <w:t xml:space="preserve"> – CCC-CP-2022-0001                                                        </w:t>
        </w:r>
        <w:r w:rsidR="00EA661A">
          <w:fldChar w:fldCharType="begin"/>
        </w:r>
        <w:r w:rsidR="00EA661A">
          <w:instrText>PAGE   \* MERGEFORMAT</w:instrText>
        </w:r>
        <w:r w:rsidR="00EA661A">
          <w:fldChar w:fldCharType="separate"/>
        </w:r>
        <w:r w:rsidR="001A1B91" w:rsidRPr="001A1B91">
          <w:rPr>
            <w:noProof/>
            <w:lang w:val="es-ES"/>
          </w:rPr>
          <w:t>1</w:t>
        </w:r>
        <w:r w:rsidR="00EA661A">
          <w:fldChar w:fldCharType="end"/>
        </w:r>
      </w:p>
    </w:sdtContent>
  </w:sdt>
  <w:p w14:paraId="6713C43A" w14:textId="77777777" w:rsidR="00EA661A" w:rsidRDefault="00EA661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32A39" w14:textId="77777777" w:rsidR="00967B78" w:rsidRDefault="00967B78" w:rsidP="00EA661A">
      <w:pPr>
        <w:spacing w:after="0" w:line="240" w:lineRule="auto"/>
      </w:pPr>
      <w:r>
        <w:separator/>
      </w:r>
    </w:p>
  </w:footnote>
  <w:footnote w:type="continuationSeparator" w:id="0">
    <w:p w14:paraId="63AA61EB" w14:textId="77777777" w:rsidR="00967B78" w:rsidRDefault="00967B78" w:rsidP="00EA6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CDBCF" w14:textId="77777777" w:rsidR="00EA661A" w:rsidRPr="001A2610" w:rsidRDefault="00EA661A" w:rsidP="00EA661A">
    <w:pPr>
      <w:rPr>
        <w:rFonts w:ascii="Arial Narrow" w:hAnsi="Arial Narrow"/>
      </w:rPr>
    </w:pPr>
  </w:p>
  <w:p w14:paraId="5E598590" w14:textId="77777777" w:rsidR="00EA661A" w:rsidRPr="001A2610" w:rsidRDefault="00EA661A" w:rsidP="00EA661A">
    <w:pPr>
      <w:rPr>
        <w:rFonts w:ascii="Arial Narrow" w:hAnsi="Arial Narrow"/>
      </w:rPr>
    </w:pPr>
  </w:p>
  <w:p w14:paraId="2B65DEB3" w14:textId="77777777" w:rsidR="00EA661A" w:rsidRPr="001B3DE5" w:rsidRDefault="00EA661A" w:rsidP="00EA661A">
    <w:pPr>
      <w:autoSpaceDE w:val="0"/>
      <w:autoSpaceDN w:val="0"/>
      <w:jc w:val="center"/>
      <w:rPr>
        <w:rFonts w:ascii="Arial Narrow" w:hAnsi="Arial Narrow" w:cs="Arial"/>
      </w:rPr>
    </w:pPr>
  </w:p>
  <w:p w14:paraId="7E1D3664" w14:textId="77777777" w:rsidR="00EA661A" w:rsidRPr="001B3DE5" w:rsidRDefault="00EA661A" w:rsidP="00EA661A">
    <w:pPr>
      <w:autoSpaceDE w:val="0"/>
      <w:autoSpaceDN w:val="0"/>
      <w:jc w:val="center"/>
      <w:rPr>
        <w:rFonts w:ascii="Arial Narrow" w:hAnsi="Arial Narrow" w:cs="Arial"/>
        <w:sz w:val="28"/>
        <w:szCs w:val="28"/>
      </w:rPr>
    </w:pPr>
  </w:p>
  <w:p w14:paraId="41BC9177" w14:textId="77777777" w:rsidR="00EA661A" w:rsidRPr="001B3DE5" w:rsidRDefault="00EA661A" w:rsidP="00EA661A">
    <w:pPr>
      <w:autoSpaceDE w:val="0"/>
      <w:autoSpaceDN w:val="0"/>
      <w:jc w:val="center"/>
      <w:rPr>
        <w:rFonts w:ascii="Arial Narrow" w:hAnsi="Arial Narrow" w:cs="Arial"/>
        <w:sz w:val="28"/>
        <w:szCs w:val="28"/>
      </w:rPr>
    </w:pPr>
    <w:r w:rsidRPr="001B3DE5">
      <w:rPr>
        <w:rStyle w:val="Style6"/>
        <w:rFonts w:ascii="Arial Narrow" w:hAnsi="Arial Narrow"/>
        <w:sz w:val="28"/>
        <w:szCs w:val="28"/>
      </w:rPr>
      <w:t xml:space="preserve">JUNTA DISTRITO MUNICIPAL DE </w:t>
    </w:r>
    <w:r w:rsidR="00133A11">
      <w:rPr>
        <w:rStyle w:val="Style6"/>
        <w:rFonts w:ascii="Arial Narrow" w:hAnsi="Arial Narrow"/>
        <w:sz w:val="28"/>
        <w:szCs w:val="28"/>
      </w:rPr>
      <w:t>VILLA CENTRAL</w:t>
    </w:r>
  </w:p>
  <w:p w14:paraId="7A2554E0" w14:textId="77777777" w:rsidR="00EA661A" w:rsidRDefault="00EA661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0F8D"/>
    <w:multiLevelType w:val="hybridMultilevel"/>
    <w:tmpl w:val="51F223AC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E1952"/>
    <w:multiLevelType w:val="hybridMultilevel"/>
    <w:tmpl w:val="48DC9D1C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507EC"/>
    <w:multiLevelType w:val="hybridMultilevel"/>
    <w:tmpl w:val="51F223AC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A7EB5"/>
    <w:multiLevelType w:val="hybridMultilevel"/>
    <w:tmpl w:val="48DC9D1C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C70FAC"/>
    <w:multiLevelType w:val="hybridMultilevel"/>
    <w:tmpl w:val="C2D610EC"/>
    <w:lvl w:ilvl="0" w:tplc="637CF1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800" w:hanging="360"/>
      </w:pPr>
    </w:lvl>
    <w:lvl w:ilvl="2" w:tplc="1C0A001B" w:tentative="1">
      <w:start w:val="1"/>
      <w:numFmt w:val="lowerRoman"/>
      <w:lvlText w:val="%3."/>
      <w:lvlJc w:val="right"/>
      <w:pPr>
        <w:ind w:left="2520" w:hanging="180"/>
      </w:pPr>
    </w:lvl>
    <w:lvl w:ilvl="3" w:tplc="1C0A000F" w:tentative="1">
      <w:start w:val="1"/>
      <w:numFmt w:val="decimal"/>
      <w:lvlText w:val="%4."/>
      <w:lvlJc w:val="left"/>
      <w:pPr>
        <w:ind w:left="3240" w:hanging="360"/>
      </w:pPr>
    </w:lvl>
    <w:lvl w:ilvl="4" w:tplc="1C0A0019" w:tentative="1">
      <w:start w:val="1"/>
      <w:numFmt w:val="lowerLetter"/>
      <w:lvlText w:val="%5."/>
      <w:lvlJc w:val="left"/>
      <w:pPr>
        <w:ind w:left="3960" w:hanging="360"/>
      </w:pPr>
    </w:lvl>
    <w:lvl w:ilvl="5" w:tplc="1C0A001B" w:tentative="1">
      <w:start w:val="1"/>
      <w:numFmt w:val="lowerRoman"/>
      <w:lvlText w:val="%6."/>
      <w:lvlJc w:val="right"/>
      <w:pPr>
        <w:ind w:left="4680" w:hanging="180"/>
      </w:pPr>
    </w:lvl>
    <w:lvl w:ilvl="6" w:tplc="1C0A000F" w:tentative="1">
      <w:start w:val="1"/>
      <w:numFmt w:val="decimal"/>
      <w:lvlText w:val="%7."/>
      <w:lvlJc w:val="left"/>
      <w:pPr>
        <w:ind w:left="5400" w:hanging="360"/>
      </w:pPr>
    </w:lvl>
    <w:lvl w:ilvl="7" w:tplc="1C0A0019" w:tentative="1">
      <w:start w:val="1"/>
      <w:numFmt w:val="lowerLetter"/>
      <w:lvlText w:val="%8."/>
      <w:lvlJc w:val="left"/>
      <w:pPr>
        <w:ind w:left="6120" w:hanging="360"/>
      </w:pPr>
    </w:lvl>
    <w:lvl w:ilvl="8" w:tplc="1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D26D25"/>
    <w:multiLevelType w:val="hybridMultilevel"/>
    <w:tmpl w:val="6DB08CC2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707645"/>
    <w:multiLevelType w:val="hybridMultilevel"/>
    <w:tmpl w:val="48DC9D1C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A753B9"/>
    <w:multiLevelType w:val="hybridMultilevel"/>
    <w:tmpl w:val="C2D610EC"/>
    <w:lvl w:ilvl="0" w:tplc="637CF1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800" w:hanging="360"/>
      </w:pPr>
    </w:lvl>
    <w:lvl w:ilvl="2" w:tplc="1C0A001B" w:tentative="1">
      <w:start w:val="1"/>
      <w:numFmt w:val="lowerRoman"/>
      <w:lvlText w:val="%3."/>
      <w:lvlJc w:val="right"/>
      <w:pPr>
        <w:ind w:left="2520" w:hanging="180"/>
      </w:pPr>
    </w:lvl>
    <w:lvl w:ilvl="3" w:tplc="1C0A000F" w:tentative="1">
      <w:start w:val="1"/>
      <w:numFmt w:val="decimal"/>
      <w:lvlText w:val="%4."/>
      <w:lvlJc w:val="left"/>
      <w:pPr>
        <w:ind w:left="3240" w:hanging="360"/>
      </w:pPr>
    </w:lvl>
    <w:lvl w:ilvl="4" w:tplc="1C0A0019" w:tentative="1">
      <w:start w:val="1"/>
      <w:numFmt w:val="lowerLetter"/>
      <w:lvlText w:val="%5."/>
      <w:lvlJc w:val="left"/>
      <w:pPr>
        <w:ind w:left="3960" w:hanging="360"/>
      </w:pPr>
    </w:lvl>
    <w:lvl w:ilvl="5" w:tplc="1C0A001B" w:tentative="1">
      <w:start w:val="1"/>
      <w:numFmt w:val="lowerRoman"/>
      <w:lvlText w:val="%6."/>
      <w:lvlJc w:val="right"/>
      <w:pPr>
        <w:ind w:left="4680" w:hanging="180"/>
      </w:pPr>
    </w:lvl>
    <w:lvl w:ilvl="6" w:tplc="1C0A000F" w:tentative="1">
      <w:start w:val="1"/>
      <w:numFmt w:val="decimal"/>
      <w:lvlText w:val="%7."/>
      <w:lvlJc w:val="left"/>
      <w:pPr>
        <w:ind w:left="5400" w:hanging="360"/>
      </w:pPr>
    </w:lvl>
    <w:lvl w:ilvl="7" w:tplc="1C0A0019" w:tentative="1">
      <w:start w:val="1"/>
      <w:numFmt w:val="lowerLetter"/>
      <w:lvlText w:val="%8."/>
      <w:lvlJc w:val="left"/>
      <w:pPr>
        <w:ind w:left="6120" w:hanging="360"/>
      </w:pPr>
    </w:lvl>
    <w:lvl w:ilvl="8" w:tplc="1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02C1075"/>
    <w:multiLevelType w:val="hybridMultilevel"/>
    <w:tmpl w:val="D820D34E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264141">
    <w:abstractNumId w:val="2"/>
  </w:num>
  <w:num w:numId="2" w16cid:durableId="2113939879">
    <w:abstractNumId w:val="6"/>
  </w:num>
  <w:num w:numId="3" w16cid:durableId="1161695761">
    <w:abstractNumId w:val="0"/>
  </w:num>
  <w:num w:numId="4" w16cid:durableId="1209220354">
    <w:abstractNumId w:val="5"/>
  </w:num>
  <w:num w:numId="5" w16cid:durableId="716316244">
    <w:abstractNumId w:val="7"/>
  </w:num>
  <w:num w:numId="6" w16cid:durableId="2109159898">
    <w:abstractNumId w:val="3"/>
  </w:num>
  <w:num w:numId="7" w16cid:durableId="335353728">
    <w:abstractNumId w:val="1"/>
  </w:num>
  <w:num w:numId="8" w16cid:durableId="824975551">
    <w:abstractNumId w:val="4"/>
  </w:num>
  <w:num w:numId="9" w16cid:durableId="10237048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942"/>
    <w:rsid w:val="00013942"/>
    <w:rsid w:val="00133A11"/>
    <w:rsid w:val="001A1B91"/>
    <w:rsid w:val="002C6916"/>
    <w:rsid w:val="002F0769"/>
    <w:rsid w:val="00321F0C"/>
    <w:rsid w:val="00372964"/>
    <w:rsid w:val="00372C32"/>
    <w:rsid w:val="00472A8D"/>
    <w:rsid w:val="00485BFD"/>
    <w:rsid w:val="00494DFD"/>
    <w:rsid w:val="004B422A"/>
    <w:rsid w:val="004C5933"/>
    <w:rsid w:val="004D1338"/>
    <w:rsid w:val="004D72B2"/>
    <w:rsid w:val="005809FE"/>
    <w:rsid w:val="005A1011"/>
    <w:rsid w:val="00632019"/>
    <w:rsid w:val="006367DB"/>
    <w:rsid w:val="00677E2A"/>
    <w:rsid w:val="006D498A"/>
    <w:rsid w:val="007C6DEC"/>
    <w:rsid w:val="00897287"/>
    <w:rsid w:val="00967B78"/>
    <w:rsid w:val="00A55213"/>
    <w:rsid w:val="00A9620D"/>
    <w:rsid w:val="00B95401"/>
    <w:rsid w:val="00C424BD"/>
    <w:rsid w:val="00DC20D7"/>
    <w:rsid w:val="00E26FB7"/>
    <w:rsid w:val="00EA4290"/>
    <w:rsid w:val="00EA661A"/>
    <w:rsid w:val="00F9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9D261"/>
  <w15:chartTrackingRefBased/>
  <w15:docId w15:val="{2F289C55-C04D-4D1F-9F05-F46C26DA3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C6DEC"/>
    <w:pPr>
      <w:ind w:left="720"/>
      <w:contextualSpacing/>
    </w:pPr>
  </w:style>
  <w:style w:type="table" w:styleId="Tablaconcuadrcula">
    <w:name w:val="Table Grid"/>
    <w:basedOn w:val="Tablanormal"/>
    <w:rsid w:val="00A55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D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A66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661A"/>
  </w:style>
  <w:style w:type="paragraph" w:styleId="Piedepgina">
    <w:name w:val="footer"/>
    <w:basedOn w:val="Normal"/>
    <w:link w:val="PiedepginaCar"/>
    <w:uiPriority w:val="99"/>
    <w:unhideWhenUsed/>
    <w:rsid w:val="00EA66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661A"/>
  </w:style>
  <w:style w:type="character" w:customStyle="1" w:styleId="Style6">
    <w:name w:val="Style6"/>
    <w:basedOn w:val="Fuentedeprrafopredeter"/>
    <w:uiPriority w:val="1"/>
    <w:qFormat/>
    <w:rsid w:val="00EA661A"/>
    <w:rPr>
      <w:rFonts w:ascii="Arial Bold" w:hAnsi="Arial Bold"/>
      <w:b/>
      <w:spacing w:val="-20"/>
      <w:w w:val="90"/>
      <w:sz w:val="22"/>
    </w:rPr>
  </w:style>
  <w:style w:type="paragraph" w:styleId="Sinespaciado">
    <w:name w:val="No Spacing"/>
    <w:uiPriority w:val="1"/>
    <w:qFormat/>
    <w:rsid w:val="00372C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1496</Words>
  <Characters>8233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Stalin Ramirez</dc:creator>
  <cp:keywords/>
  <dc:description/>
  <cp:lastModifiedBy>Villa Central</cp:lastModifiedBy>
  <cp:revision>6</cp:revision>
  <cp:lastPrinted>2022-05-10T19:17:00Z</cp:lastPrinted>
  <dcterms:created xsi:type="dcterms:W3CDTF">2022-04-13T10:37:00Z</dcterms:created>
  <dcterms:modified xsi:type="dcterms:W3CDTF">2022-05-10T19:19:00Z</dcterms:modified>
</cp:coreProperties>
</file>